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附件3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“曹操杯</w:t>
      </w:r>
      <w:r>
        <w:rPr>
          <w:rFonts w:hint="eastAsia" w:ascii="宋体" w:hAnsi="宋体" w:cs="宋体"/>
          <w:kern w:val="0"/>
          <w:sz w:val="28"/>
          <w:szCs w:val="28"/>
        </w:rPr>
        <w:t>·</w:t>
      </w:r>
      <w:r>
        <w:rPr>
          <w:rFonts w:hint="eastAsia" w:ascii="宋体" w:hAnsi="宋体" w:cs="宋体"/>
          <w:sz w:val="28"/>
          <w:szCs w:val="28"/>
        </w:rPr>
        <w:t>天工开物奖”亳州国际雕塑大赛参展报名表</w:t>
      </w:r>
    </w:p>
    <w:bookmarkEnd w:id="0"/>
    <w:tbl>
      <w:tblPr>
        <w:tblStyle w:val="5"/>
        <w:tblW w:w="886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3"/>
        <w:gridCol w:w="2315"/>
        <w:gridCol w:w="2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67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作者姓名/名称： </w:t>
            </w:r>
          </w:p>
        </w:tc>
        <w:tc>
          <w:tcPr>
            <w:tcW w:w="2120" w:type="dxa"/>
            <w:vMerge w:val="restart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寸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674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身份证明文件类型：</w:t>
            </w:r>
          </w:p>
        </w:tc>
        <w:tc>
          <w:tcPr>
            <w:tcW w:w="2120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6748" w:type="dxa"/>
            <w:gridSpan w:val="2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身份证明文件号码：</w:t>
            </w:r>
          </w:p>
        </w:tc>
        <w:tc>
          <w:tcPr>
            <w:tcW w:w="2120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4433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国籍：</w:t>
            </w:r>
          </w:p>
        </w:tc>
        <w:tc>
          <w:tcPr>
            <w:tcW w:w="4435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城市：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8868" w:type="dxa"/>
            <w:gridSpan w:val="3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 xml:space="preserve">联系电话（包括国家和地区区号）：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8868" w:type="dxa"/>
            <w:gridSpan w:val="3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传真（包括国家和地区区号）：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8868" w:type="dxa"/>
            <w:gridSpan w:val="3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通信地址           邮政编码：   微信号：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8868" w:type="dxa"/>
            <w:gridSpan w:val="3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 xml:space="preserve">电子邮箱：    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工作单位：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 xml:space="preserve">现任职务：                 职     称： 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常用银行名称：____________本人银行账户：________________（</w:t>
            </w:r>
            <w:r>
              <w:rPr>
                <w:rFonts w:hint="eastAsia" w:ascii="宋体" w:hAnsi="宋体" w:cs="宋体"/>
                <w:color w:val="000000"/>
                <w:sz w:val="28"/>
                <w:szCs w:val="32"/>
              </w:rPr>
              <w:t>汇款路径为中文或英语文字描述，获奖奖金按此账户汇入</w:t>
            </w:r>
            <w:r>
              <w:rPr>
                <w:rFonts w:hint="eastAsia" w:ascii="宋体" w:hAnsi="宋体" w:cs="宋体"/>
                <w:sz w:val="28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6" w:hRule="atLeast"/>
        </w:trPr>
        <w:tc>
          <w:tcPr>
            <w:tcW w:w="8868" w:type="dxa"/>
            <w:gridSpan w:val="3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作者简介：（可附页）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 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2" w:hRule="atLeast"/>
        </w:trPr>
        <w:tc>
          <w:tcPr>
            <w:tcW w:w="88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参展作品尺寸：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长：________________________CM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宽：________________________CM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高：________________________CM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参展作品名称：________________________________________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材料及作品风格：_______________________________________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暂定高度3米高度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材质：_____________________________________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估价________________________________________________     </w:t>
            </w:r>
          </w:p>
          <w:p>
            <w:pPr>
              <w:spacing w:line="520" w:lineRule="exact"/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参展作品说明____________________________________________________________________________________________________________________________________________________________________________________________________________________________________________________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line="520" w:lineRule="exac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（300字以内，包含设计理念、创意构思，材质适合环境条件，作品高度为3米材质自定制作造价等关键内容，本栏填写信息非常重要）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8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作品信息登记表填表说明：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在填写2016“曹操杯·天工开物奖” 亳州国际雕塑大赛作品征集信息登记表》（以下称《作品信息登记表》）以前，各应征人应仔细阅读本填表说明。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.应征人所填写的《作品信息登记表》的信息应当与事实相符，在征集过程中，一旦发现相关信息与事实不符，相关递交的文件则被视为无效，大赛组委会有权在本次大赛的任何阶段单方面取消该等应征人参赛、获奖等资格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2.应征人应为自然人、法人或能够独立承担法律责任的其他组织。如上述为多名自然人、法人或其他组织联合报名应征，则每一独立主体均应分别填写报名表，在应征人报名表备注一栏中注明，并将应征人报名表共同提交给大赛组委会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3.根据征集活动的启事以及“互联网无国界”的特性，本次征集活动中《作品信息登记表》以及本填表说明的发布、填表应征人填写《作品信息登记表》及将之发送至大赛组委会以及与此相关的一切行为，均视为在中国境内发生并完成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4.如有必要，大赛组委会有权要求应征人提供相关有效证明的原件，应征人不得拒绝，否则大赛组委会有权取消应征人参赛、获奖等资格。</w:t>
            </w:r>
          </w:p>
          <w:p>
            <w:pPr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5.应征作品编号由大赛组委会填写。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6.本表格可以用印刷体或手写体填写。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7.如果应征者不具有完全民事行为能力，须由应征者的监护人在签名栏附签、注明是监护人。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8.如果应征者为群体或机构，须由授权代表签署或加盖机构公章。</w:t>
            </w:r>
          </w:p>
          <w:p>
            <w:pPr>
              <w:widowControl/>
              <w:spacing w:line="520" w:lineRule="exact"/>
              <w:ind w:firstLine="566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9.如果应征者为一个群体，须在表格应征人介绍一栏注明该群体中每位成员的姓名、电话号码，并注明该群体的授权代表。</w:t>
            </w:r>
          </w:p>
          <w:p>
            <w:pPr>
              <w:spacing w:line="520" w:lineRule="exact"/>
              <w:ind w:firstLine="560"/>
              <w:jc w:val="left"/>
              <w:textAlignment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10.本表格可下载，打印及复印均有效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。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/>
    </w:p>
    <w:sectPr>
      <w:headerReference r:id="rId3" w:type="default"/>
      <w:footerReference r:id="rId4" w:type="default"/>
      <w:pgSz w:w="11906" w:h="16838"/>
      <w:pgMar w:top="992" w:right="1304" w:bottom="1134" w:left="130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MGHaq65AQAAXw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224F2"/>
    <w:rsid w:val="6EB45D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2016-01-14T02:12:29Z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